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0CF3" w14:textId="77777777" w:rsidR="00667F79" w:rsidRDefault="00667F79" w:rsidP="00667F79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TECHNICAL MEMORANDUM</w:t>
      </w:r>
    </w:p>
    <w:p w14:paraId="1E079242" w14:textId="77777777" w:rsidR="00667F79" w:rsidRDefault="00667F79" w:rsidP="00667F79">
      <w:pPr>
        <w:ind w:left="-1080"/>
        <w:jc w:val="center"/>
        <w:rPr>
          <w:rFonts w:ascii="CG Omega" w:eastAsia="Times New Roman" w:hAnsi="CG Omega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CG Omega" w:eastAsia="Times New Roman" w:hAnsi="CG Omega" w:cs="Times New Roman"/>
          <w:sz w:val="16"/>
          <w:szCs w:val="16"/>
        </w:rPr>
        <w:t xml:space="preserve">    </w:t>
      </w:r>
    </w:p>
    <w:p w14:paraId="2382A87F" w14:textId="77777777" w:rsidR="00667F79" w:rsidRDefault="00667F79" w:rsidP="00667F79">
      <w:pPr>
        <w:rPr>
          <w:rFonts w:ascii="CG Omega" w:eastAsia="Times New Roman" w:hAnsi="CG Omega" w:cs="Times New Roman"/>
          <w:sz w:val="16"/>
          <w:szCs w:val="16"/>
        </w:rPr>
      </w:pPr>
    </w:p>
    <w:p w14:paraId="6686E4A7" w14:textId="77777777" w:rsidR="00667F79" w:rsidRDefault="00667F79" w:rsidP="00667F79">
      <w:pPr>
        <w:jc w:val="both"/>
        <w:rPr>
          <w:rFonts w:ascii="Arial" w:eastAsia="Times New Roman" w:hAnsi="Arial" w:cs="Arial"/>
        </w:rPr>
      </w:pPr>
    </w:p>
    <w:p w14:paraId="5FFED6AC" w14:textId="363D11F5" w:rsidR="00667F79" w:rsidRDefault="00667F79" w:rsidP="00667F7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>
        <w:rPr>
          <w:rFonts w:ascii="Times New Roman" w:eastAsia="Times New Roman" w:hAnsi="Times New Roman" w:cs="Times New Roman"/>
          <w:sz w:val="22"/>
          <w:szCs w:val="22"/>
        </w:rPr>
        <w:instrText xml:space="preserve"> TIME \@ "MMMM d, yyyy" </w:instrText>
      </w:r>
      <w:r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BC25FC">
        <w:rPr>
          <w:rFonts w:ascii="Times New Roman" w:eastAsia="Times New Roman" w:hAnsi="Times New Roman" w:cs="Times New Roman"/>
          <w:noProof/>
          <w:sz w:val="22"/>
          <w:szCs w:val="22"/>
        </w:rPr>
        <w:t>June 30, 2022</w:t>
      </w:r>
      <w:r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14:paraId="4E7E75ED" w14:textId="77777777" w:rsidR="00667F79" w:rsidRDefault="00667F79" w:rsidP="00667F7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47EDF16" w14:textId="77777777" w:rsidR="00667F79" w:rsidRDefault="00667F79" w:rsidP="00667F7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2412E99" w14:textId="6C5E4690" w:rsidR="00667F79" w:rsidRDefault="00667F79" w:rsidP="00667F79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RE: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 xml:space="preserve"> Class A Fire Rating Classification</w:t>
      </w:r>
    </w:p>
    <w:p w14:paraId="49A59B18" w14:textId="77777777" w:rsidR="00667F79" w:rsidRDefault="00667F79" w:rsidP="00667F79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 xml:space="preserve"> HPL Face with Fire Rated MDF Core</w:t>
      </w:r>
    </w:p>
    <w:p w14:paraId="713BB6C4" w14:textId="77777777" w:rsidR="00667F79" w:rsidRDefault="00667F79" w:rsidP="00667F7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</w:p>
    <w:p w14:paraId="1ADF6F3F" w14:textId="77777777" w:rsidR="00667F79" w:rsidRDefault="00667F79" w:rsidP="00667F7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8BB890D" w14:textId="77777777" w:rsidR="00667F79" w:rsidRDefault="00667F79" w:rsidP="00667F7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D855DF0" w14:textId="77777777" w:rsidR="00667F79" w:rsidRDefault="00667F79" w:rsidP="00667F7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0718C18" w14:textId="77777777" w:rsidR="00667F79" w:rsidRDefault="00667F79" w:rsidP="00667F79">
      <w:pPr>
        <w:spacing w:after="165"/>
        <w:rPr>
          <w:rFonts w:ascii="Times New Roman" w:eastAsia="Times New Roman" w:hAnsi="Times New Roman" w:cs="Times New Roman"/>
          <w:sz w:val="22"/>
          <w:szCs w:val="22"/>
        </w:rPr>
      </w:pPr>
      <w:bookmarkStart w:id="0" w:name="Letter_Text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Our panels consist of the following series of three basic layers.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3F182845" w14:textId="77777777" w:rsidR="00667F79" w:rsidRDefault="00667F79" w:rsidP="00667F79">
      <w:pPr>
        <w:spacing w:after="16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The Panel Face</w:t>
      </w:r>
    </w:p>
    <w:p w14:paraId="1CCDB7B6" w14:textId="7950A41E" w:rsidR="00667F79" w:rsidRDefault="00667F79" w:rsidP="00667F79">
      <w:pPr>
        <w:spacing w:after="165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exposed surface is a layer of high-pressure laminate .030" thick (Class A) for face material.</w:t>
      </w:r>
    </w:p>
    <w:p w14:paraId="1B0D7006" w14:textId="77777777" w:rsidR="00667F79" w:rsidRDefault="00667F79" w:rsidP="00667F79">
      <w:pPr>
        <w:spacing w:after="16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The Panel Substrate</w:t>
      </w:r>
    </w:p>
    <w:p w14:paraId="6D8F64C7" w14:textId="2FB3124C" w:rsidR="00667F79" w:rsidRDefault="00667F79" w:rsidP="00667F79">
      <w:pPr>
        <w:spacing w:after="165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substrate is 1/2” FR MDF (Class A) core.</w:t>
      </w:r>
    </w:p>
    <w:p w14:paraId="311A14E3" w14:textId="1DC427A8" w:rsidR="00667F79" w:rsidRDefault="00667F79" w:rsidP="00667F79">
      <w:pPr>
        <w:spacing w:after="165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MDF Core – Meets ASTM Class A requirements for flame spread &amp; smoke development.</w:t>
      </w:r>
    </w:p>
    <w:p w14:paraId="50A02633" w14:textId="77777777" w:rsidR="00667F79" w:rsidRDefault="00667F79" w:rsidP="00667F79">
      <w:pPr>
        <w:spacing w:after="165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The Panel Backer</w:t>
      </w:r>
    </w:p>
    <w:p w14:paraId="2AE65549" w14:textId="77777777" w:rsidR="00667F79" w:rsidRDefault="00667F79" w:rsidP="00667F79">
      <w:pPr>
        <w:spacing w:after="165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balancing backer is a layer of regrind high pressure laminate that measures .025".</w:t>
      </w:r>
    </w:p>
    <w:p w14:paraId="6162946E" w14:textId="77777777" w:rsidR="00667F79" w:rsidRDefault="00667F79" w:rsidP="00667F79">
      <w:pPr>
        <w:spacing w:after="165"/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480390D7" w14:textId="2D942622" w:rsidR="00317C43" w:rsidRDefault="00667F79" w:rsidP="00667F79">
      <w:pPr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The combination of the three layers shown above will meet ASTM E-84 fire rating for a Class </w:t>
      </w:r>
      <w:r w:rsidR="00BC25FC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panel that has a flame spread of 25 or less along with a smoke development maximum of 450.</w:t>
      </w:r>
    </w:p>
    <w:p w14:paraId="6A9279E3" w14:textId="77777777" w:rsidR="003735E8" w:rsidRPr="007B195D" w:rsidRDefault="003735E8">
      <w:pPr>
        <w:rPr>
          <w:rFonts w:ascii="Arial" w:hAnsi="Arial" w:cs="Arial"/>
        </w:rPr>
      </w:pPr>
    </w:p>
    <w:sectPr w:rsidR="003735E8" w:rsidRPr="007B195D" w:rsidSect="00242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2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0DA7" w14:textId="77777777" w:rsidR="006C3B9C" w:rsidRDefault="006C3B9C" w:rsidP="003735E8">
      <w:r>
        <w:separator/>
      </w:r>
    </w:p>
  </w:endnote>
  <w:endnote w:type="continuationSeparator" w:id="0">
    <w:p w14:paraId="2739573E" w14:textId="77777777" w:rsidR="006C3B9C" w:rsidRDefault="006C3B9C" w:rsidP="0037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F065" w14:textId="77777777" w:rsidR="002423EE" w:rsidRDefault="00242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5242" w14:textId="77777777" w:rsidR="003735E8" w:rsidRDefault="003735E8" w:rsidP="003735E8">
    <w:pPr>
      <w:pStyle w:val="Footer"/>
      <w:ind w:left="-720"/>
    </w:pPr>
    <w:r>
      <w:rPr>
        <w:noProof/>
      </w:rPr>
      <w:drawing>
        <wp:inline distT="0" distB="0" distL="0" distR="0" wp14:anchorId="7D392897" wp14:editId="14D7270A">
          <wp:extent cx="6858000" cy="89662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lite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9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0F5C" w14:textId="77777777" w:rsidR="002423EE" w:rsidRDefault="00242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1888" w14:textId="77777777" w:rsidR="006C3B9C" w:rsidRDefault="006C3B9C" w:rsidP="003735E8">
      <w:r>
        <w:separator/>
      </w:r>
    </w:p>
  </w:footnote>
  <w:footnote w:type="continuationSeparator" w:id="0">
    <w:p w14:paraId="5A77E085" w14:textId="77777777" w:rsidR="006C3B9C" w:rsidRDefault="006C3B9C" w:rsidP="00373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34C6" w14:textId="77777777" w:rsidR="002423EE" w:rsidRDefault="00242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FED3" w14:textId="77777777" w:rsidR="007B195D" w:rsidRDefault="003735E8" w:rsidP="002423EE">
    <w:pPr>
      <w:pStyle w:val="Header"/>
      <w:ind w:left="-720"/>
    </w:pPr>
    <w:r>
      <w:rPr>
        <w:noProof/>
      </w:rPr>
      <w:drawing>
        <wp:inline distT="0" distB="0" distL="0" distR="0" wp14:anchorId="6891F515" wp14:editId="42742841">
          <wp:extent cx="1638300" cy="1079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lite_letterhea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231B" w14:textId="77777777" w:rsidR="002423EE" w:rsidRDefault="00242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0366"/>
    <w:multiLevelType w:val="hybridMultilevel"/>
    <w:tmpl w:val="FED6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4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CB"/>
    <w:rsid w:val="000411CB"/>
    <w:rsid w:val="0007798F"/>
    <w:rsid w:val="000947E9"/>
    <w:rsid w:val="00191745"/>
    <w:rsid w:val="0019694D"/>
    <w:rsid w:val="001F18AE"/>
    <w:rsid w:val="002423EE"/>
    <w:rsid w:val="00281CBB"/>
    <w:rsid w:val="002C32C0"/>
    <w:rsid w:val="00305D87"/>
    <w:rsid w:val="00317C43"/>
    <w:rsid w:val="003735E8"/>
    <w:rsid w:val="004F2804"/>
    <w:rsid w:val="00635C20"/>
    <w:rsid w:val="00647E23"/>
    <w:rsid w:val="0065007E"/>
    <w:rsid w:val="00667F79"/>
    <w:rsid w:val="006C3B9C"/>
    <w:rsid w:val="007B195D"/>
    <w:rsid w:val="00A434DE"/>
    <w:rsid w:val="00A67C80"/>
    <w:rsid w:val="00BC25FC"/>
    <w:rsid w:val="00C05958"/>
    <w:rsid w:val="00D7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B19A"/>
  <w15:chartTrackingRefBased/>
  <w15:docId w15:val="{8E1D4749-A283-4DC2-8548-EEB4747F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5E8"/>
  </w:style>
  <w:style w:type="paragraph" w:styleId="Footer">
    <w:name w:val="footer"/>
    <w:basedOn w:val="Normal"/>
    <w:link w:val="FooterChar"/>
    <w:uiPriority w:val="99"/>
    <w:unhideWhenUsed/>
    <w:rsid w:val="00373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5E8"/>
  </w:style>
  <w:style w:type="paragraph" w:styleId="ListParagraph">
    <w:name w:val="List Paragraph"/>
    <w:basedOn w:val="Normal"/>
    <w:uiPriority w:val="34"/>
    <w:qFormat/>
    <w:rsid w:val="00A43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-triplett\AppData\Local\Microsoft\Windows\INetCache\Content.Outlook\GMOMUWJI\Marlite_Letterhead_WorldonaW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Marlite_Letterhead_WorldonaWall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Triplett</dc:creator>
  <cp:keywords/>
  <dc:description/>
  <cp:lastModifiedBy>Greg Triplett</cp:lastModifiedBy>
  <cp:revision>3</cp:revision>
  <cp:lastPrinted>2020-05-29T16:03:00Z</cp:lastPrinted>
  <dcterms:created xsi:type="dcterms:W3CDTF">2022-06-30T17:50:00Z</dcterms:created>
  <dcterms:modified xsi:type="dcterms:W3CDTF">2022-06-30T18:13:00Z</dcterms:modified>
</cp:coreProperties>
</file>